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60B7623" w:rsidR="00FE067E" w:rsidRPr="0012349C" w:rsidRDefault="001E4BD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0C00132" wp14:editId="767C584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83813A" w14:textId="0FB3B544" w:rsidR="001E4BD3" w:rsidRPr="001E4BD3" w:rsidRDefault="001E4BD3" w:rsidP="001E4BD3">
                            <w:pPr>
                              <w:spacing w:line="240" w:lineRule="auto"/>
                              <w:jc w:val="center"/>
                              <w:rPr>
                                <w:rFonts w:cs="Arial"/>
                                <w:b/>
                              </w:rPr>
                            </w:pPr>
                            <w:r w:rsidRPr="001E4BD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C0013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283813A" w14:textId="0FB3B544" w:rsidR="001E4BD3" w:rsidRPr="001E4BD3" w:rsidRDefault="001E4BD3" w:rsidP="001E4BD3">
                      <w:pPr>
                        <w:spacing w:line="240" w:lineRule="auto"/>
                        <w:jc w:val="center"/>
                        <w:rPr>
                          <w:rFonts w:cs="Arial"/>
                          <w:b/>
                        </w:rPr>
                      </w:pPr>
                      <w:r w:rsidRPr="001E4BD3">
                        <w:rPr>
                          <w:rFonts w:cs="Arial"/>
                          <w:b/>
                        </w:rPr>
                        <w:t>FISCAL NOTE</w:t>
                      </w:r>
                    </w:p>
                  </w:txbxContent>
                </v:textbox>
              </v:shape>
            </w:pict>
          </mc:Fallback>
        </mc:AlternateContent>
      </w:r>
      <w:r w:rsidR="00CD36CF" w:rsidRPr="0012349C">
        <w:rPr>
          <w:color w:val="auto"/>
        </w:rPr>
        <w:t xml:space="preserve">WEST virginia </w:t>
      </w:r>
      <w:r w:rsidR="009F7772" w:rsidRPr="0012349C">
        <w:rPr>
          <w:color w:val="auto"/>
        </w:rPr>
        <w:t>Legislature</w:t>
      </w:r>
    </w:p>
    <w:p w14:paraId="4D66743B" w14:textId="1673F0AA" w:rsidR="00CD36CF" w:rsidRPr="0012349C" w:rsidRDefault="00CD36CF" w:rsidP="00CC1F3B">
      <w:pPr>
        <w:pStyle w:val="TitlePageSession"/>
        <w:rPr>
          <w:color w:val="auto"/>
        </w:rPr>
      </w:pPr>
      <w:r w:rsidRPr="0012349C">
        <w:rPr>
          <w:color w:val="auto"/>
        </w:rPr>
        <w:t>20</w:t>
      </w:r>
      <w:r w:rsidR="007609FA" w:rsidRPr="0012349C">
        <w:rPr>
          <w:color w:val="auto"/>
        </w:rPr>
        <w:t>21</w:t>
      </w:r>
      <w:r w:rsidRPr="0012349C">
        <w:rPr>
          <w:color w:val="auto"/>
        </w:rPr>
        <w:t xml:space="preserve"> regular session</w:t>
      </w:r>
    </w:p>
    <w:p w14:paraId="6E85D9B1" w14:textId="77777777" w:rsidR="00CD36CF" w:rsidRPr="0012349C" w:rsidRDefault="0029051A"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12349C">
            <w:rPr>
              <w:color w:val="auto"/>
            </w:rPr>
            <w:t>Introduced</w:t>
          </w:r>
        </w:sdtContent>
      </w:sdt>
    </w:p>
    <w:p w14:paraId="1FFD4879" w14:textId="08426F0D" w:rsidR="00CD36CF" w:rsidRPr="0012349C" w:rsidRDefault="0029051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12349C">
            <w:rPr>
              <w:color w:val="auto"/>
            </w:rPr>
            <w:t>House</w:t>
          </w:r>
        </w:sdtContent>
      </w:sdt>
      <w:r w:rsidR="00303684" w:rsidRPr="0012349C">
        <w:rPr>
          <w:color w:val="auto"/>
        </w:rPr>
        <w:t xml:space="preserve"> </w:t>
      </w:r>
      <w:r w:rsidR="00CD36CF" w:rsidRPr="0012349C">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3217</w:t>
          </w:r>
        </w:sdtContent>
      </w:sdt>
      <w:r w:rsidR="00F234BB" w:rsidRPr="0012349C">
        <w:rPr>
          <w:color w:val="auto"/>
        </w:rPr>
        <w:t xml:space="preserve"> </w:t>
      </w:r>
    </w:p>
    <w:p w14:paraId="52D21675" w14:textId="166596A8" w:rsidR="00CD36CF" w:rsidRPr="0012349C" w:rsidRDefault="00CD36CF" w:rsidP="00CC1F3B">
      <w:pPr>
        <w:pStyle w:val="Sponsors"/>
        <w:rPr>
          <w:color w:val="auto"/>
        </w:rPr>
      </w:pPr>
      <w:r w:rsidRPr="0012349C">
        <w:rPr>
          <w:color w:val="auto"/>
        </w:rPr>
        <w:t xml:space="preserve">By </w:t>
      </w:r>
      <w:sdt>
        <w:sdtPr>
          <w:rPr>
            <w:color w:val="auto"/>
          </w:rPr>
          <w:tag w:val="Sponsors"/>
          <w:id w:val="1589585889"/>
          <w:placeholder>
            <w:docPart w:val="EAE45A651D4745E790ECB2ACB0743862"/>
          </w:placeholder>
          <w:text w:multiLine="1"/>
        </w:sdtPr>
        <w:sdtEndPr/>
        <w:sdtContent>
          <w:r w:rsidR="00814AD8" w:rsidRPr="0012349C">
            <w:rPr>
              <w:color w:val="auto"/>
            </w:rPr>
            <w:t>Delegate</w:t>
          </w:r>
          <w:r w:rsidR="00B074BF" w:rsidRPr="0012349C">
            <w:rPr>
              <w:color w:val="auto"/>
            </w:rPr>
            <w:t>s</w:t>
          </w:r>
          <w:r w:rsidR="00814AD8" w:rsidRPr="0012349C">
            <w:rPr>
              <w:color w:val="auto"/>
            </w:rPr>
            <w:t xml:space="preserve"> </w:t>
          </w:r>
          <w:r w:rsidR="007609FA" w:rsidRPr="0012349C">
            <w:rPr>
              <w:color w:val="auto"/>
            </w:rPr>
            <w:t>H</w:t>
          </w:r>
          <w:r w:rsidR="00732105" w:rsidRPr="0012349C">
            <w:rPr>
              <w:color w:val="auto"/>
            </w:rPr>
            <w:t>o</w:t>
          </w:r>
          <w:r w:rsidR="008D0537" w:rsidRPr="0012349C">
            <w:rPr>
              <w:color w:val="auto"/>
            </w:rPr>
            <w:t>rnbuckle</w:t>
          </w:r>
          <w:r w:rsidR="00C64357">
            <w:rPr>
              <w:color w:val="auto"/>
            </w:rPr>
            <w:t xml:space="preserve">, </w:t>
          </w:r>
          <w:r w:rsidR="00B074BF" w:rsidRPr="0012349C">
            <w:rPr>
              <w:color w:val="auto"/>
            </w:rPr>
            <w:t>Thompson</w:t>
          </w:r>
          <w:r w:rsidR="00C64357">
            <w:rPr>
              <w:color w:val="auto"/>
            </w:rPr>
            <w:t>, Dean, Lovejoy, Ferrell, Zukoff, Griffith and Kessinger</w:t>
          </w:r>
        </w:sdtContent>
      </w:sdt>
    </w:p>
    <w:p w14:paraId="60B471CD" w14:textId="74779316" w:rsidR="00E831B3" w:rsidRPr="0012349C" w:rsidRDefault="00CD36CF" w:rsidP="00C52F91">
      <w:pPr>
        <w:pStyle w:val="References"/>
        <w:rPr>
          <w:color w:val="auto"/>
        </w:rPr>
      </w:pPr>
      <w:r w:rsidRPr="0012349C">
        <w:rPr>
          <w:color w:val="auto"/>
        </w:rPr>
        <w:t>[</w:t>
      </w:r>
      <w:sdt>
        <w:sdtPr>
          <w:rPr>
            <w:color w:val="auto"/>
          </w:rPr>
          <w:tag w:val="References"/>
          <w:id w:val="-1043047873"/>
          <w:placeholder>
            <w:docPart w:val="72F96FE023FE4DCF8CE63779FEE0FE2B"/>
          </w:placeholder>
          <w:text w:multiLine="1"/>
        </w:sdtPr>
        <w:sdtEndPr/>
        <w:sdtContent>
          <w:r w:rsidR="0029051A">
            <w:rPr>
              <w:color w:val="auto"/>
            </w:rPr>
            <w:t>Introduced March 16, 2021; Referred to the Committee on Education then Finance</w:t>
          </w:r>
        </w:sdtContent>
      </w:sdt>
      <w:r w:rsidRPr="0012349C">
        <w:rPr>
          <w:color w:val="auto"/>
        </w:rPr>
        <w:t>]</w:t>
      </w:r>
    </w:p>
    <w:p w14:paraId="07F3D0ED" w14:textId="34AC4F56" w:rsidR="007B7C61" w:rsidRPr="0012349C" w:rsidRDefault="0000526A" w:rsidP="004918C8">
      <w:pPr>
        <w:pStyle w:val="TitleSection"/>
        <w:rPr>
          <w:color w:val="auto"/>
        </w:rPr>
      </w:pPr>
      <w:r w:rsidRPr="0012349C">
        <w:rPr>
          <w:color w:val="auto"/>
        </w:rPr>
        <w:lastRenderedPageBreak/>
        <w:t>A</w:t>
      </w:r>
      <w:r w:rsidR="00814AD8" w:rsidRPr="0012349C">
        <w:rPr>
          <w:color w:val="auto"/>
        </w:rPr>
        <w:t xml:space="preserve"> BILL </w:t>
      </w:r>
      <w:r w:rsidR="007609FA" w:rsidRPr="0012349C">
        <w:rPr>
          <w:color w:val="auto"/>
        </w:rPr>
        <w:t xml:space="preserve">to amend the Code of West Virginia, 1931, as amended, by adding thereto a new article, designated </w:t>
      </w:r>
      <w:r w:rsidR="00E6507F" w:rsidRPr="0012349C">
        <w:rPr>
          <w:color w:val="auto"/>
        </w:rPr>
        <w:t>§</w:t>
      </w:r>
      <w:r w:rsidR="008D0537" w:rsidRPr="0012349C">
        <w:rPr>
          <w:color w:val="auto"/>
        </w:rPr>
        <w:t>18</w:t>
      </w:r>
      <w:r w:rsidR="00E6507F" w:rsidRPr="0012349C">
        <w:rPr>
          <w:color w:val="auto"/>
        </w:rPr>
        <w:t>-</w:t>
      </w:r>
      <w:r w:rsidR="008D0537" w:rsidRPr="0012349C">
        <w:rPr>
          <w:color w:val="auto"/>
        </w:rPr>
        <w:t>2L</w:t>
      </w:r>
      <w:r w:rsidR="00E6507F" w:rsidRPr="0012349C">
        <w:rPr>
          <w:color w:val="auto"/>
        </w:rPr>
        <w:t xml:space="preserve">-1, </w:t>
      </w:r>
      <w:r w:rsidR="007609FA" w:rsidRPr="0012349C">
        <w:rPr>
          <w:color w:val="auto"/>
        </w:rPr>
        <w:t>§</w:t>
      </w:r>
      <w:r w:rsidR="008D0537" w:rsidRPr="0012349C">
        <w:rPr>
          <w:color w:val="auto"/>
        </w:rPr>
        <w:t>18</w:t>
      </w:r>
      <w:r w:rsidR="00E6507F" w:rsidRPr="0012349C">
        <w:rPr>
          <w:color w:val="auto"/>
        </w:rPr>
        <w:t>-</w:t>
      </w:r>
      <w:r w:rsidR="008D0537" w:rsidRPr="0012349C">
        <w:rPr>
          <w:color w:val="auto"/>
        </w:rPr>
        <w:t>2L</w:t>
      </w:r>
      <w:r w:rsidR="007609FA" w:rsidRPr="0012349C">
        <w:rPr>
          <w:color w:val="auto"/>
        </w:rPr>
        <w:t>-</w:t>
      </w:r>
      <w:r w:rsidR="00E6507F" w:rsidRPr="0012349C">
        <w:rPr>
          <w:color w:val="auto"/>
        </w:rPr>
        <w:t>2</w:t>
      </w:r>
      <w:r w:rsidR="007609FA" w:rsidRPr="0012349C">
        <w:rPr>
          <w:color w:val="auto"/>
        </w:rPr>
        <w:t>, §</w:t>
      </w:r>
      <w:r w:rsidR="008D0537" w:rsidRPr="0012349C">
        <w:rPr>
          <w:color w:val="auto"/>
        </w:rPr>
        <w:t>18</w:t>
      </w:r>
      <w:r w:rsidR="007609FA" w:rsidRPr="0012349C">
        <w:rPr>
          <w:color w:val="auto"/>
        </w:rPr>
        <w:t>-</w:t>
      </w:r>
      <w:r w:rsidR="008D0537" w:rsidRPr="0012349C">
        <w:rPr>
          <w:color w:val="auto"/>
        </w:rPr>
        <w:t>2L-3</w:t>
      </w:r>
      <w:r w:rsidR="007609FA" w:rsidRPr="0012349C">
        <w:rPr>
          <w:color w:val="auto"/>
        </w:rPr>
        <w:t xml:space="preserve">, </w:t>
      </w:r>
      <w:r w:rsidR="00E36FA0" w:rsidRPr="0012349C">
        <w:rPr>
          <w:color w:val="auto"/>
        </w:rPr>
        <w:t xml:space="preserve">and </w:t>
      </w:r>
      <w:r w:rsidR="007609FA" w:rsidRPr="0012349C">
        <w:rPr>
          <w:color w:val="auto"/>
        </w:rPr>
        <w:t>§</w:t>
      </w:r>
      <w:r w:rsidR="008D0537" w:rsidRPr="0012349C">
        <w:rPr>
          <w:color w:val="auto"/>
        </w:rPr>
        <w:t>18</w:t>
      </w:r>
      <w:r w:rsidR="007609FA" w:rsidRPr="0012349C">
        <w:rPr>
          <w:color w:val="auto"/>
        </w:rPr>
        <w:t>-</w:t>
      </w:r>
      <w:r w:rsidR="008D0537" w:rsidRPr="0012349C">
        <w:rPr>
          <w:color w:val="auto"/>
        </w:rPr>
        <w:t>2L</w:t>
      </w:r>
      <w:r w:rsidR="007609FA" w:rsidRPr="0012349C">
        <w:rPr>
          <w:color w:val="auto"/>
        </w:rPr>
        <w:t>-</w:t>
      </w:r>
      <w:r w:rsidR="00E6507F" w:rsidRPr="0012349C">
        <w:rPr>
          <w:color w:val="auto"/>
        </w:rPr>
        <w:t>4</w:t>
      </w:r>
      <w:r w:rsidR="007609FA" w:rsidRPr="0012349C">
        <w:rPr>
          <w:color w:val="auto"/>
        </w:rPr>
        <w:t>, all relating</w:t>
      </w:r>
      <w:r w:rsidR="007B7C61" w:rsidRPr="0012349C">
        <w:rPr>
          <w:color w:val="auto"/>
        </w:rPr>
        <w:t xml:space="preserve"> to the</w:t>
      </w:r>
      <w:r w:rsidR="008D0537" w:rsidRPr="0012349C">
        <w:rPr>
          <w:color w:val="auto"/>
        </w:rPr>
        <w:t xml:space="preserve"> establishment of the “Student Rescue Act;” </w:t>
      </w:r>
      <w:r w:rsidR="00E36FA0" w:rsidRPr="0012349C">
        <w:rPr>
          <w:color w:val="auto"/>
        </w:rPr>
        <w:t>allowing for students of all grades</w:t>
      </w:r>
      <w:r w:rsidR="002209FB" w:rsidRPr="0012349C">
        <w:rPr>
          <w:color w:val="auto"/>
        </w:rPr>
        <w:t xml:space="preserve"> in West Virginia</w:t>
      </w:r>
      <w:r w:rsidR="00E36FA0" w:rsidRPr="0012349C">
        <w:rPr>
          <w:color w:val="auto"/>
        </w:rPr>
        <w:t xml:space="preserve"> to be able to attend these courses if they so desire</w:t>
      </w:r>
      <w:r w:rsidR="00177B05" w:rsidRPr="0012349C">
        <w:rPr>
          <w:color w:val="auto"/>
        </w:rPr>
        <w:t>, and if there is enough interest,</w:t>
      </w:r>
      <w:r w:rsidR="00E36FA0" w:rsidRPr="0012349C">
        <w:rPr>
          <w:color w:val="auto"/>
        </w:rPr>
        <w:t xml:space="preserve"> in order to make up instructional time or educational opportunities lost for a pandemic, natural disaster, or other singular event lasting more than 21 days; providing for a source of funding</w:t>
      </w:r>
      <w:r w:rsidR="008D0537" w:rsidRPr="0012349C">
        <w:rPr>
          <w:color w:val="auto"/>
        </w:rPr>
        <w:t>; and providing an effective date.</w:t>
      </w:r>
    </w:p>
    <w:p w14:paraId="66538A7D" w14:textId="77777777" w:rsidR="00814AD8" w:rsidRPr="0012349C" w:rsidRDefault="00814AD8" w:rsidP="00814AD8">
      <w:pPr>
        <w:pStyle w:val="EnactingClause"/>
        <w:rPr>
          <w:color w:val="auto"/>
        </w:rPr>
        <w:sectPr w:rsidR="00814AD8" w:rsidRPr="0012349C" w:rsidSect="00D26E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2349C">
        <w:rPr>
          <w:color w:val="auto"/>
        </w:rPr>
        <w:t>Be it enacted by the Legislature of West Virginia:</w:t>
      </w:r>
    </w:p>
    <w:p w14:paraId="2DF4DC91" w14:textId="7D45124B" w:rsidR="00814AD8" w:rsidRPr="0012349C" w:rsidRDefault="00814AD8" w:rsidP="00814AD8">
      <w:pPr>
        <w:pStyle w:val="ArticleHeading"/>
        <w:rPr>
          <w:color w:val="auto"/>
          <w:u w:val="single"/>
        </w:rPr>
      </w:pPr>
      <w:r w:rsidRPr="0012349C">
        <w:rPr>
          <w:color w:val="auto"/>
          <w:u w:val="single"/>
        </w:rPr>
        <w:t xml:space="preserve">ARTICLE </w:t>
      </w:r>
      <w:r w:rsidR="0021287A" w:rsidRPr="0012349C">
        <w:rPr>
          <w:color w:val="auto"/>
          <w:u w:val="single"/>
        </w:rPr>
        <w:t>2L</w:t>
      </w:r>
      <w:r w:rsidRPr="0012349C">
        <w:rPr>
          <w:color w:val="auto"/>
          <w:u w:val="single"/>
        </w:rPr>
        <w:t xml:space="preserve">.  </w:t>
      </w:r>
      <w:r w:rsidR="0021287A" w:rsidRPr="0012349C">
        <w:rPr>
          <w:color w:val="auto"/>
          <w:u w:val="single"/>
        </w:rPr>
        <w:t>Student rescue</w:t>
      </w:r>
      <w:r w:rsidR="004918C8" w:rsidRPr="0012349C">
        <w:rPr>
          <w:color w:val="auto"/>
          <w:u w:val="single"/>
        </w:rPr>
        <w:t xml:space="preserve"> ACT</w:t>
      </w:r>
      <w:r w:rsidRPr="0012349C">
        <w:rPr>
          <w:color w:val="auto"/>
          <w:u w:val="single"/>
        </w:rPr>
        <w:t>.</w:t>
      </w:r>
    </w:p>
    <w:p w14:paraId="5DFA96F0" w14:textId="1E83E7B8" w:rsidR="002800DD" w:rsidRPr="0012349C" w:rsidRDefault="009A550B" w:rsidP="00A07529">
      <w:pPr>
        <w:pStyle w:val="SectionHeading"/>
        <w:rPr>
          <w:color w:val="auto"/>
          <w:u w:val="single"/>
        </w:rPr>
      </w:pPr>
      <w:r w:rsidRPr="0012349C">
        <w:rPr>
          <w:color w:val="auto"/>
          <w:u w:val="single"/>
        </w:rPr>
        <w:t>§</w:t>
      </w:r>
      <w:r w:rsidR="008D0537" w:rsidRPr="0012349C">
        <w:rPr>
          <w:color w:val="auto"/>
          <w:u w:val="single"/>
        </w:rPr>
        <w:t>18</w:t>
      </w:r>
      <w:r w:rsidR="004918C8" w:rsidRPr="0012349C">
        <w:rPr>
          <w:color w:val="auto"/>
          <w:u w:val="single"/>
        </w:rPr>
        <w:t>-</w:t>
      </w:r>
      <w:r w:rsidR="008D0537" w:rsidRPr="0012349C">
        <w:rPr>
          <w:color w:val="auto"/>
          <w:u w:val="single"/>
        </w:rPr>
        <w:t>2L</w:t>
      </w:r>
      <w:r w:rsidRPr="0012349C">
        <w:rPr>
          <w:color w:val="auto"/>
          <w:u w:val="single"/>
        </w:rPr>
        <w:t>-</w:t>
      </w:r>
      <w:r w:rsidR="004918C8" w:rsidRPr="0012349C">
        <w:rPr>
          <w:color w:val="auto"/>
          <w:u w:val="single"/>
        </w:rPr>
        <w:t>1</w:t>
      </w:r>
      <w:r w:rsidRPr="0012349C">
        <w:rPr>
          <w:color w:val="auto"/>
          <w:u w:val="single"/>
        </w:rPr>
        <w:t xml:space="preserve">. </w:t>
      </w:r>
      <w:r w:rsidR="008D0537" w:rsidRPr="0012349C">
        <w:rPr>
          <w:color w:val="auto"/>
          <w:u w:val="single"/>
        </w:rPr>
        <w:t>Short title</w:t>
      </w:r>
      <w:r w:rsidRPr="0012349C">
        <w:rPr>
          <w:color w:val="auto"/>
          <w:u w:val="single"/>
        </w:rPr>
        <w:t>.</w:t>
      </w:r>
    </w:p>
    <w:p w14:paraId="198A8B1D" w14:textId="26EC9AC7" w:rsidR="002800DD" w:rsidRPr="0012349C" w:rsidRDefault="002800DD" w:rsidP="00A07529">
      <w:pPr>
        <w:pStyle w:val="SectionHeading"/>
        <w:rPr>
          <w:color w:val="auto"/>
        </w:rPr>
        <w:sectPr w:rsidR="002800DD" w:rsidRPr="0012349C" w:rsidSect="00D26E0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94BA3F6" w14:textId="24F4E0A1" w:rsidR="00A87D84" w:rsidRPr="0012349C" w:rsidRDefault="008D0537" w:rsidP="00A07529">
      <w:pPr>
        <w:pStyle w:val="SectionBody"/>
        <w:rPr>
          <w:color w:val="auto"/>
          <w:u w:val="single"/>
        </w:rPr>
      </w:pPr>
      <w:r w:rsidRPr="0012349C">
        <w:rPr>
          <w:color w:val="auto"/>
          <w:u w:val="single"/>
        </w:rPr>
        <w:t>This article shall be known and referred to as the “Student Rescue Act.”</w:t>
      </w:r>
    </w:p>
    <w:p w14:paraId="1A1E3378" w14:textId="5E47CDF5" w:rsidR="002800DD" w:rsidRPr="0012349C" w:rsidRDefault="00AE2693" w:rsidP="00A07529">
      <w:pPr>
        <w:pStyle w:val="SectionHeading"/>
        <w:rPr>
          <w:color w:val="auto"/>
          <w:u w:val="single"/>
        </w:rPr>
      </w:pPr>
      <w:r w:rsidRPr="0012349C">
        <w:rPr>
          <w:color w:val="auto"/>
          <w:u w:val="single"/>
        </w:rPr>
        <w:t>§</w:t>
      </w:r>
      <w:r w:rsidR="008D0537" w:rsidRPr="0012349C">
        <w:rPr>
          <w:color w:val="auto"/>
          <w:u w:val="single"/>
        </w:rPr>
        <w:t>18</w:t>
      </w:r>
      <w:r w:rsidRPr="0012349C">
        <w:rPr>
          <w:color w:val="auto"/>
          <w:u w:val="single"/>
        </w:rPr>
        <w:t>-</w:t>
      </w:r>
      <w:r w:rsidR="008D0537" w:rsidRPr="0012349C">
        <w:rPr>
          <w:color w:val="auto"/>
          <w:u w:val="single"/>
        </w:rPr>
        <w:t>2L</w:t>
      </w:r>
      <w:r w:rsidRPr="0012349C">
        <w:rPr>
          <w:color w:val="auto"/>
          <w:u w:val="single"/>
        </w:rPr>
        <w:t xml:space="preserve">-2. </w:t>
      </w:r>
      <w:r w:rsidR="008D0537" w:rsidRPr="0012349C">
        <w:rPr>
          <w:color w:val="auto"/>
          <w:u w:val="single"/>
        </w:rPr>
        <w:t>Purpose</w:t>
      </w:r>
      <w:r w:rsidRPr="0012349C">
        <w:rPr>
          <w:color w:val="auto"/>
          <w:u w:val="single"/>
        </w:rPr>
        <w:t>.</w:t>
      </w:r>
    </w:p>
    <w:p w14:paraId="1329B5CD" w14:textId="5A0F5AE0" w:rsidR="002800DD" w:rsidRPr="0012349C" w:rsidRDefault="002800DD" w:rsidP="00A07529">
      <w:pPr>
        <w:pStyle w:val="SectionHeading"/>
        <w:rPr>
          <w:color w:val="auto"/>
          <w:u w:val="single"/>
        </w:rPr>
        <w:sectPr w:rsidR="002800DD" w:rsidRPr="0012349C" w:rsidSect="00D26E03">
          <w:type w:val="continuous"/>
          <w:pgSz w:w="12240" w:h="15840" w:code="1"/>
          <w:pgMar w:top="1440" w:right="1440" w:bottom="1440" w:left="1440" w:header="720" w:footer="720" w:gutter="0"/>
          <w:lnNumType w:countBy="1" w:restart="newSection"/>
          <w:pgNumType w:start="0"/>
          <w:cols w:space="720"/>
          <w:titlePg/>
          <w:docGrid w:linePitch="360"/>
        </w:sectPr>
      </w:pPr>
    </w:p>
    <w:p w14:paraId="5C08432B" w14:textId="77777777" w:rsidR="008D0537" w:rsidRPr="0012349C" w:rsidRDefault="008D0537" w:rsidP="008D0537">
      <w:pPr>
        <w:pStyle w:val="SectionBody"/>
        <w:rPr>
          <w:color w:val="auto"/>
          <w:u w:val="single"/>
        </w:rPr>
      </w:pPr>
      <w:r w:rsidRPr="0012349C">
        <w:rPr>
          <w:color w:val="auto"/>
          <w:u w:val="single"/>
        </w:rPr>
        <w:t>(a) It shall be required by all West Virginia county boards of education to offer a concentrated program of summer instruction if there is a natural disaster, pandemic, or any other singular event, lasting for more than 21 days, that interrupts, disrupts, or dislocates the students of the county from their regular course of education for the normal school year.</w:t>
      </w:r>
    </w:p>
    <w:p w14:paraId="1D88BFB2" w14:textId="6C7E4BAB" w:rsidR="008D0537" w:rsidRPr="0012349C" w:rsidRDefault="008D0537" w:rsidP="008D0537">
      <w:pPr>
        <w:pStyle w:val="SectionBody"/>
        <w:rPr>
          <w:color w:val="auto"/>
          <w:u w:val="single"/>
        </w:rPr>
      </w:pPr>
      <w:r w:rsidRPr="0012349C">
        <w:rPr>
          <w:color w:val="auto"/>
          <w:u w:val="single"/>
        </w:rPr>
        <w:t xml:space="preserve">(b) The county board is only required to offer these programs in the event of the circumstances laid out in subsection (a) </w:t>
      </w:r>
      <w:r w:rsidR="00AF09BE" w:rsidRPr="0012349C">
        <w:rPr>
          <w:color w:val="auto"/>
          <w:u w:val="single"/>
        </w:rPr>
        <w:t xml:space="preserve">and </w:t>
      </w:r>
      <w:r w:rsidRPr="0012349C">
        <w:rPr>
          <w:color w:val="auto"/>
          <w:u w:val="single"/>
        </w:rPr>
        <w:t>is not mandated to proceed if no students or parents register for the summer classes.</w:t>
      </w:r>
    </w:p>
    <w:p w14:paraId="3ED4AE07" w14:textId="625CC970" w:rsidR="008D0537" w:rsidRPr="0012349C" w:rsidRDefault="008D0537" w:rsidP="008D0537">
      <w:pPr>
        <w:pStyle w:val="SectionBody"/>
        <w:rPr>
          <w:color w:val="auto"/>
          <w:u w:val="single"/>
        </w:rPr>
      </w:pPr>
      <w:r w:rsidRPr="0012349C">
        <w:rPr>
          <w:color w:val="auto"/>
          <w:u w:val="single"/>
        </w:rPr>
        <w:t xml:space="preserve">(c) The goal of the programs </w:t>
      </w:r>
      <w:r w:rsidR="00AF09BE" w:rsidRPr="0012349C">
        <w:rPr>
          <w:color w:val="auto"/>
          <w:u w:val="single"/>
        </w:rPr>
        <w:t>is</w:t>
      </w:r>
      <w:r w:rsidRPr="0012349C">
        <w:rPr>
          <w:color w:val="auto"/>
          <w:u w:val="single"/>
        </w:rPr>
        <w:t xml:space="preserve"> dependent on the grade level of the students and are described as follows:</w:t>
      </w:r>
    </w:p>
    <w:p w14:paraId="0C3F41C1" w14:textId="768E099A" w:rsidR="008D0537" w:rsidRPr="0012349C" w:rsidRDefault="008D0537" w:rsidP="008D0537">
      <w:pPr>
        <w:pStyle w:val="SectionBody"/>
        <w:rPr>
          <w:color w:val="auto"/>
          <w:u w:val="single"/>
        </w:rPr>
      </w:pPr>
      <w:r w:rsidRPr="0012349C">
        <w:rPr>
          <w:color w:val="auto"/>
          <w:u w:val="single"/>
        </w:rPr>
        <w:t>(1) For high school students, these classes should be structured and be sufficient for the students to make up class credits for any and all classes/subjects that were interrupted during the school year; and</w:t>
      </w:r>
    </w:p>
    <w:p w14:paraId="204BB136" w14:textId="4D202178" w:rsidR="008D0537" w:rsidRPr="0012349C" w:rsidRDefault="008D0537" w:rsidP="008D0537">
      <w:pPr>
        <w:pStyle w:val="SectionBody"/>
        <w:rPr>
          <w:color w:val="auto"/>
          <w:u w:val="single"/>
        </w:rPr>
      </w:pPr>
      <w:r w:rsidRPr="0012349C">
        <w:rPr>
          <w:color w:val="auto"/>
          <w:u w:val="single"/>
        </w:rPr>
        <w:t>(2) For kindergarten, primary, and middle school students, these classes should be designed to allow the students to meet and maintain their grade level of skills before the upcoming academic year.</w:t>
      </w:r>
    </w:p>
    <w:p w14:paraId="50F0BD1B" w14:textId="4960BF66" w:rsidR="008D0537" w:rsidRPr="0012349C" w:rsidRDefault="008D0537" w:rsidP="008D0537">
      <w:pPr>
        <w:pStyle w:val="SectionBody"/>
        <w:rPr>
          <w:color w:val="auto"/>
          <w:u w:val="single"/>
        </w:rPr>
      </w:pPr>
      <w:r w:rsidRPr="0012349C">
        <w:rPr>
          <w:color w:val="auto"/>
          <w:u w:val="single"/>
        </w:rPr>
        <w:t>(d) The offerings should be subject to local control</w:t>
      </w:r>
      <w:r w:rsidR="0021287A" w:rsidRPr="0012349C">
        <w:rPr>
          <w:color w:val="auto"/>
          <w:u w:val="single"/>
        </w:rPr>
        <w:t xml:space="preserve"> </w:t>
      </w:r>
      <w:r w:rsidRPr="0012349C">
        <w:rPr>
          <w:color w:val="auto"/>
          <w:u w:val="single"/>
        </w:rPr>
        <w:t xml:space="preserve">and will </w:t>
      </w:r>
      <w:r w:rsidR="0021287A" w:rsidRPr="0012349C">
        <w:rPr>
          <w:color w:val="auto"/>
          <w:u w:val="single"/>
        </w:rPr>
        <w:t xml:space="preserve">only be </w:t>
      </w:r>
      <w:r w:rsidRPr="0012349C">
        <w:rPr>
          <w:color w:val="auto"/>
          <w:u w:val="single"/>
        </w:rPr>
        <w:t>mandated on a county-by-county basis where a disaster, epidemic, or disrupting event has occurred.</w:t>
      </w:r>
    </w:p>
    <w:p w14:paraId="030A7986" w14:textId="496E5BCF" w:rsidR="008D0537" w:rsidRPr="0012349C" w:rsidRDefault="008D0537" w:rsidP="008D0537">
      <w:pPr>
        <w:pStyle w:val="SectionBody"/>
        <w:rPr>
          <w:color w:val="auto"/>
          <w:u w:val="single"/>
        </w:rPr>
      </w:pPr>
      <w:r w:rsidRPr="0012349C">
        <w:rPr>
          <w:color w:val="auto"/>
          <w:u w:val="single"/>
        </w:rPr>
        <w:t>(e) Counties may establish a system of application and registration with a reasonable deadline for application</w:t>
      </w:r>
      <w:r w:rsidR="0021287A" w:rsidRPr="0012349C">
        <w:rPr>
          <w:color w:val="auto"/>
          <w:u w:val="single"/>
        </w:rPr>
        <w:t>s</w:t>
      </w:r>
      <w:r w:rsidRPr="0012349C">
        <w:rPr>
          <w:color w:val="auto"/>
          <w:u w:val="single"/>
        </w:rPr>
        <w:t xml:space="preserve"> to allow the counties to plan the programs needed and to allocate appropriate resources.</w:t>
      </w:r>
    </w:p>
    <w:p w14:paraId="7CD812BC" w14:textId="77777777" w:rsidR="0021287A" w:rsidRPr="0012349C" w:rsidRDefault="008D0537" w:rsidP="008D0537">
      <w:pPr>
        <w:pStyle w:val="SectionHeading"/>
        <w:rPr>
          <w:color w:val="auto"/>
          <w:u w:val="single"/>
        </w:rPr>
        <w:sectPr w:rsidR="0021287A" w:rsidRPr="0012349C" w:rsidSect="00A07529">
          <w:type w:val="continuous"/>
          <w:pgSz w:w="12240" w:h="15840" w:code="1"/>
          <w:pgMar w:top="1440" w:right="1440" w:bottom="1440" w:left="1440" w:header="720" w:footer="720" w:gutter="0"/>
          <w:lnNumType w:countBy="1" w:restart="newSection"/>
          <w:pgNumType w:start="1"/>
          <w:cols w:space="720"/>
          <w:docGrid w:linePitch="360"/>
        </w:sectPr>
      </w:pPr>
      <w:r w:rsidRPr="0012349C">
        <w:rPr>
          <w:rFonts w:cs="Times New Roman"/>
          <w:color w:val="auto"/>
          <w:u w:val="single"/>
        </w:rPr>
        <w:t>§18</w:t>
      </w:r>
      <w:r w:rsidRPr="0012349C">
        <w:rPr>
          <w:color w:val="auto"/>
          <w:u w:val="single"/>
        </w:rPr>
        <w:t>-2L-3. Funding.</w:t>
      </w:r>
    </w:p>
    <w:p w14:paraId="34B119D8" w14:textId="37DCF970" w:rsidR="008C1BF8" w:rsidRPr="0012349C" w:rsidRDefault="008D0537" w:rsidP="0021287A">
      <w:pPr>
        <w:pStyle w:val="SectionBody"/>
        <w:rPr>
          <w:color w:val="auto"/>
          <w:u w:val="single"/>
        </w:rPr>
      </w:pPr>
      <w:r w:rsidRPr="0012349C">
        <w:rPr>
          <w:color w:val="auto"/>
          <w:u w:val="single"/>
        </w:rPr>
        <w:t>The programs shall be funded (</w:t>
      </w:r>
      <w:r w:rsidR="0021287A" w:rsidRPr="0012349C">
        <w:rPr>
          <w:color w:val="auto"/>
          <w:u w:val="single"/>
        </w:rPr>
        <w:t xml:space="preserve">including, but not limited to, </w:t>
      </w:r>
      <w:r w:rsidRPr="0012349C">
        <w:rPr>
          <w:color w:val="auto"/>
          <w:u w:val="single"/>
        </w:rPr>
        <w:t xml:space="preserve">teacher pay, administration, building upkeep, student transportation, etc.) by the </w:t>
      </w:r>
      <w:r w:rsidR="001A3F07" w:rsidRPr="0012349C">
        <w:rPr>
          <w:color w:val="auto"/>
          <w:u w:val="single"/>
        </w:rPr>
        <w:t>S</w:t>
      </w:r>
      <w:r w:rsidRPr="0012349C">
        <w:rPr>
          <w:color w:val="auto"/>
          <w:u w:val="single"/>
        </w:rPr>
        <w:t>tate</w:t>
      </w:r>
      <w:r w:rsidR="0021287A" w:rsidRPr="0012349C">
        <w:rPr>
          <w:color w:val="auto"/>
          <w:u w:val="single"/>
        </w:rPr>
        <w:t xml:space="preserve"> of West Virginia</w:t>
      </w:r>
      <w:r w:rsidRPr="0012349C">
        <w:rPr>
          <w:color w:val="auto"/>
          <w:u w:val="single"/>
        </w:rPr>
        <w:t>, but only after all available sources of federal aid and funding are exhausted</w:t>
      </w:r>
      <w:r w:rsidR="0021287A" w:rsidRPr="0012349C">
        <w:rPr>
          <w:color w:val="auto"/>
          <w:u w:val="single"/>
        </w:rPr>
        <w:t xml:space="preserve"> for this program</w:t>
      </w:r>
      <w:r w:rsidRPr="0012349C">
        <w:rPr>
          <w:color w:val="auto"/>
          <w:u w:val="single"/>
        </w:rPr>
        <w:t>.</w:t>
      </w:r>
    </w:p>
    <w:p w14:paraId="74BF5090" w14:textId="69EF3FDB" w:rsidR="00E6507F" w:rsidRPr="0012349C" w:rsidRDefault="00E6507F" w:rsidP="00AE2693">
      <w:pPr>
        <w:pStyle w:val="SectionHeading"/>
        <w:rPr>
          <w:color w:val="auto"/>
          <w:u w:val="single"/>
        </w:rPr>
      </w:pPr>
      <w:r w:rsidRPr="0012349C">
        <w:rPr>
          <w:rFonts w:cs="Times New Roman"/>
          <w:color w:val="auto"/>
          <w:u w:val="single"/>
        </w:rPr>
        <w:t>§</w:t>
      </w:r>
      <w:r w:rsidR="008D0537" w:rsidRPr="0012349C">
        <w:rPr>
          <w:rFonts w:cs="Times New Roman"/>
          <w:color w:val="auto"/>
          <w:u w:val="single"/>
        </w:rPr>
        <w:t>18</w:t>
      </w:r>
      <w:r w:rsidR="00D06519" w:rsidRPr="0012349C">
        <w:rPr>
          <w:color w:val="auto"/>
          <w:u w:val="single"/>
        </w:rPr>
        <w:t>-</w:t>
      </w:r>
      <w:r w:rsidR="008D0537" w:rsidRPr="0012349C">
        <w:rPr>
          <w:color w:val="auto"/>
          <w:u w:val="single"/>
        </w:rPr>
        <w:t>2L</w:t>
      </w:r>
      <w:r w:rsidR="00D06519" w:rsidRPr="0012349C">
        <w:rPr>
          <w:color w:val="auto"/>
          <w:u w:val="single"/>
        </w:rPr>
        <w:t>-</w:t>
      </w:r>
      <w:r w:rsidR="008D0537" w:rsidRPr="0012349C">
        <w:rPr>
          <w:color w:val="auto"/>
          <w:u w:val="single"/>
        </w:rPr>
        <w:t>4</w:t>
      </w:r>
      <w:r w:rsidR="007D0663" w:rsidRPr="0012349C">
        <w:rPr>
          <w:color w:val="auto"/>
          <w:u w:val="single"/>
        </w:rPr>
        <w:t>.</w:t>
      </w:r>
      <w:r w:rsidR="00D06519" w:rsidRPr="0012349C">
        <w:rPr>
          <w:color w:val="auto"/>
          <w:u w:val="single"/>
        </w:rPr>
        <w:t xml:space="preserve"> </w:t>
      </w:r>
      <w:r w:rsidR="008D0537" w:rsidRPr="0012349C">
        <w:rPr>
          <w:color w:val="auto"/>
          <w:u w:val="single"/>
        </w:rPr>
        <w:t>Effective date</w:t>
      </w:r>
      <w:r w:rsidR="00D06519" w:rsidRPr="0012349C">
        <w:rPr>
          <w:color w:val="auto"/>
          <w:u w:val="single"/>
        </w:rPr>
        <w:t>.</w:t>
      </w:r>
    </w:p>
    <w:p w14:paraId="06F3AFA6" w14:textId="6B108B5D" w:rsidR="00E6507F" w:rsidRPr="0012349C" w:rsidRDefault="00E6507F" w:rsidP="00AE2693">
      <w:pPr>
        <w:pStyle w:val="SectionHeading"/>
        <w:rPr>
          <w:color w:val="auto"/>
          <w:u w:val="single"/>
        </w:rPr>
        <w:sectPr w:rsidR="00E6507F" w:rsidRPr="0012349C" w:rsidSect="00E6507F">
          <w:type w:val="continuous"/>
          <w:pgSz w:w="12240" w:h="15840" w:code="1"/>
          <w:pgMar w:top="1440" w:right="1440" w:bottom="1440" w:left="1440" w:header="720" w:footer="720" w:gutter="0"/>
          <w:lnNumType w:countBy="1" w:restart="newSection"/>
          <w:pgNumType w:start="0"/>
          <w:cols w:space="720"/>
          <w:titlePg/>
          <w:docGrid w:linePitch="360"/>
        </w:sectPr>
      </w:pPr>
    </w:p>
    <w:p w14:paraId="6279E074" w14:textId="1A8DC06F" w:rsidR="008D0537" w:rsidRPr="0012349C" w:rsidRDefault="008D0537" w:rsidP="008D0537">
      <w:pPr>
        <w:pStyle w:val="SectionBody"/>
        <w:rPr>
          <w:color w:val="auto"/>
          <w:u w:val="single"/>
        </w:rPr>
      </w:pPr>
      <w:r w:rsidRPr="0012349C">
        <w:rPr>
          <w:color w:val="auto"/>
          <w:u w:val="single"/>
        </w:rPr>
        <w:t>This article shall become effective upon passage.</w:t>
      </w:r>
    </w:p>
    <w:p w14:paraId="378AB235" w14:textId="77777777" w:rsidR="008D0537" w:rsidRPr="0012349C" w:rsidRDefault="008D0537" w:rsidP="004918C8">
      <w:pPr>
        <w:pStyle w:val="Note"/>
        <w:rPr>
          <w:color w:val="auto"/>
        </w:rPr>
      </w:pPr>
    </w:p>
    <w:p w14:paraId="182B6D5B" w14:textId="13854ADA" w:rsidR="004918C8" w:rsidRPr="0012349C" w:rsidRDefault="004918C8" w:rsidP="004918C8">
      <w:pPr>
        <w:pStyle w:val="Note"/>
        <w:rPr>
          <w:color w:val="auto"/>
        </w:rPr>
      </w:pPr>
      <w:r w:rsidRPr="0012349C">
        <w:rPr>
          <w:color w:val="auto"/>
        </w:rPr>
        <w:t xml:space="preserve">NOTE: The purpose of this bill is to </w:t>
      </w:r>
      <w:r w:rsidR="0021287A" w:rsidRPr="0012349C">
        <w:rPr>
          <w:color w:val="auto"/>
        </w:rPr>
        <w:t>create the “Student Rescue Act;” to provide for students to make up time lost due to a natural disaster or pandemic</w:t>
      </w:r>
      <w:r w:rsidR="004471B0" w:rsidRPr="0012349C">
        <w:rPr>
          <w:color w:val="auto"/>
        </w:rPr>
        <w:t xml:space="preserve"> lasting longer than 21 days and if there is enough interest from parents/students</w:t>
      </w:r>
      <w:r w:rsidR="0021287A" w:rsidRPr="0012349C">
        <w:rPr>
          <w:color w:val="auto"/>
        </w:rPr>
        <w:t>, to provide for a funding source, and to provide an effective date</w:t>
      </w:r>
      <w:r w:rsidRPr="0012349C">
        <w:rPr>
          <w:color w:val="auto"/>
        </w:rPr>
        <w:t>.</w:t>
      </w:r>
    </w:p>
    <w:p w14:paraId="550EF228" w14:textId="77777777" w:rsidR="004918C8" w:rsidRPr="0012349C" w:rsidRDefault="004918C8" w:rsidP="004918C8">
      <w:pPr>
        <w:pStyle w:val="Note"/>
        <w:rPr>
          <w:color w:val="auto"/>
        </w:rPr>
      </w:pPr>
      <w:r w:rsidRPr="0012349C">
        <w:rPr>
          <w:color w:val="auto"/>
        </w:rPr>
        <w:t>Strike-throughs indicate language that would be stricken from a heading or the present law and underscoring indicates new language that would be added.</w:t>
      </w:r>
    </w:p>
    <w:p w14:paraId="4AD37BF7" w14:textId="77777777" w:rsidR="004918C8" w:rsidRPr="0012349C" w:rsidRDefault="004918C8" w:rsidP="00024F87">
      <w:pPr>
        <w:pStyle w:val="Note"/>
        <w:ind w:left="0"/>
        <w:rPr>
          <w:color w:val="auto"/>
        </w:rPr>
      </w:pPr>
    </w:p>
    <w:sectPr w:rsidR="004918C8" w:rsidRPr="0012349C" w:rsidSect="00E6507F">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971254"/>
      <w:docPartObj>
        <w:docPartGallery w:val="Page Numbers (Bottom of Page)"/>
        <w:docPartUnique/>
      </w:docPartObj>
    </w:sdtPr>
    <w:sdtEndPr>
      <w:rPr>
        <w:noProof/>
      </w:rPr>
    </w:sdtEndPr>
    <w:sdtContent>
      <w:p w14:paraId="6A473F9D" w14:textId="77777777" w:rsidR="008C1BF8" w:rsidRDefault="008C1BF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946055"/>
      <w:docPartObj>
        <w:docPartGallery w:val="Page Numbers (Bottom of Page)"/>
        <w:docPartUnique/>
      </w:docPartObj>
    </w:sdtPr>
    <w:sdtEndPr>
      <w:rPr>
        <w:noProof/>
      </w:rPr>
    </w:sdtEndPr>
    <w:sdtContent>
      <w:p w14:paraId="6CE9039C" w14:textId="2456E38E" w:rsidR="00A07529" w:rsidRDefault="00A075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36D14" w14:textId="3F46DB61" w:rsidR="008C1BF8" w:rsidRPr="00A07529" w:rsidRDefault="008C1BF8" w:rsidP="00A0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C1BF8" w:rsidRPr="00B844FE" w:rsidRDefault="0029051A">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5BE088F8" w:rsidR="008C1BF8" w:rsidRPr="00C33014" w:rsidRDefault="008C1BF8" w:rsidP="00C33014">
    <w:pPr>
      <w:pStyle w:val="HeaderStyle"/>
    </w:pPr>
    <w:r>
      <w:t>Intr  H</w:t>
    </w:r>
    <w:r w:rsidR="008D0537">
      <w:t>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2021R</w:t>
        </w:r>
        <w:r w:rsidR="008D0537">
          <w:rPr>
            <w:rStyle w:val="HeaderStyleChar"/>
          </w:rPr>
          <w:t>3074</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2431C559"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Pr>
            <w:rStyle w:val="HeaderStyleChar"/>
          </w:rPr>
          <w:t>2021R</w:t>
        </w:r>
        <w:r w:rsidR="008D0537">
          <w:rPr>
            <w:rStyle w:val="HeaderStyleChar"/>
          </w:rPr>
          <w:t>3074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8C1BF8" w:rsidRPr="00B844FE" w:rsidRDefault="0029051A">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060200F0" w:rsidR="008C1BF8" w:rsidRPr="00C33014" w:rsidRDefault="0021287A" w:rsidP="000573A9">
    <w:pPr>
      <w:pStyle w:val="HeaderStyle"/>
    </w:pPr>
    <w:r>
      <w:t>Intr. HB</w:t>
    </w:r>
    <w:r w:rsidR="008C1BF8" w:rsidRPr="002A0269">
      <w:ptab w:relativeTo="margin" w:alignment="center" w:leader="none"/>
    </w:r>
    <w:r w:rsidR="008C1BF8">
      <w:tab/>
    </w:r>
    <w:sdt>
      <w:sdtPr>
        <w:alias w:val="CBD Number"/>
        <w:tag w:val="CBD Number"/>
        <w:id w:val="1176923086"/>
        <w:lock w:val="sdtLocked"/>
        <w:placeholder>
          <w:docPart w:val="A4497E0EED2B456DA173D230F34B972A"/>
        </w:placeholder>
        <w:text/>
      </w:sdtPr>
      <w:sdtEndPr/>
      <w:sdtContent>
        <w:r>
          <w:t>2021R3074</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8C1BF8" w:rsidRPr="002A0269" w:rsidRDefault="008C1BF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55B8"/>
    <w:rsid w:val="00096485"/>
    <w:rsid w:val="000C3CDC"/>
    <w:rsid w:val="000C5C77"/>
    <w:rsid w:val="000E3FC0"/>
    <w:rsid w:val="0010070F"/>
    <w:rsid w:val="0012349C"/>
    <w:rsid w:val="0015112E"/>
    <w:rsid w:val="001552E7"/>
    <w:rsid w:val="001566B4"/>
    <w:rsid w:val="00177B05"/>
    <w:rsid w:val="001A3F07"/>
    <w:rsid w:val="001C279E"/>
    <w:rsid w:val="001D459E"/>
    <w:rsid w:val="001E4BD3"/>
    <w:rsid w:val="001F7F48"/>
    <w:rsid w:val="0021287A"/>
    <w:rsid w:val="002209FB"/>
    <w:rsid w:val="002609B6"/>
    <w:rsid w:val="0027011C"/>
    <w:rsid w:val="00274200"/>
    <w:rsid w:val="00275740"/>
    <w:rsid w:val="002800DD"/>
    <w:rsid w:val="0028521E"/>
    <w:rsid w:val="0029051A"/>
    <w:rsid w:val="002A0269"/>
    <w:rsid w:val="002D3C4B"/>
    <w:rsid w:val="002F0B81"/>
    <w:rsid w:val="002F2C15"/>
    <w:rsid w:val="0030020A"/>
    <w:rsid w:val="00303684"/>
    <w:rsid w:val="003143F5"/>
    <w:rsid w:val="00314854"/>
    <w:rsid w:val="00394191"/>
    <w:rsid w:val="003B293D"/>
    <w:rsid w:val="003C51CD"/>
    <w:rsid w:val="003D08B3"/>
    <w:rsid w:val="004368E0"/>
    <w:rsid w:val="004471B0"/>
    <w:rsid w:val="004718E2"/>
    <w:rsid w:val="004918C8"/>
    <w:rsid w:val="004942C7"/>
    <w:rsid w:val="004C13DD"/>
    <w:rsid w:val="004D152F"/>
    <w:rsid w:val="004E3441"/>
    <w:rsid w:val="00533AA7"/>
    <w:rsid w:val="005371FE"/>
    <w:rsid w:val="00552CDA"/>
    <w:rsid w:val="00583422"/>
    <w:rsid w:val="00596DDB"/>
    <w:rsid w:val="005A5366"/>
    <w:rsid w:val="005D0B28"/>
    <w:rsid w:val="00637E73"/>
    <w:rsid w:val="00681A7F"/>
    <w:rsid w:val="006865E9"/>
    <w:rsid w:val="00691F3E"/>
    <w:rsid w:val="00694BFB"/>
    <w:rsid w:val="006A106B"/>
    <w:rsid w:val="006C523D"/>
    <w:rsid w:val="006D4036"/>
    <w:rsid w:val="006D71EF"/>
    <w:rsid w:val="006F4CA2"/>
    <w:rsid w:val="00732105"/>
    <w:rsid w:val="007609FA"/>
    <w:rsid w:val="00787D47"/>
    <w:rsid w:val="007A7081"/>
    <w:rsid w:val="007B7C61"/>
    <w:rsid w:val="007C5D2A"/>
    <w:rsid w:val="007C620D"/>
    <w:rsid w:val="007D0663"/>
    <w:rsid w:val="007F1CF5"/>
    <w:rsid w:val="00814AD8"/>
    <w:rsid w:val="00834EDE"/>
    <w:rsid w:val="00850406"/>
    <w:rsid w:val="008647C1"/>
    <w:rsid w:val="008736AA"/>
    <w:rsid w:val="00874F78"/>
    <w:rsid w:val="008C1BF8"/>
    <w:rsid w:val="008D0537"/>
    <w:rsid w:val="008D275D"/>
    <w:rsid w:val="009354FF"/>
    <w:rsid w:val="009801C5"/>
    <w:rsid w:val="00980327"/>
    <w:rsid w:val="00986478"/>
    <w:rsid w:val="009A550B"/>
    <w:rsid w:val="009A6998"/>
    <w:rsid w:val="009B5557"/>
    <w:rsid w:val="009F1067"/>
    <w:rsid w:val="009F7772"/>
    <w:rsid w:val="00A07529"/>
    <w:rsid w:val="00A20A16"/>
    <w:rsid w:val="00A31E01"/>
    <w:rsid w:val="00A32B93"/>
    <w:rsid w:val="00A404AC"/>
    <w:rsid w:val="00A527AD"/>
    <w:rsid w:val="00A55683"/>
    <w:rsid w:val="00A718CF"/>
    <w:rsid w:val="00A87D84"/>
    <w:rsid w:val="00AA2CC5"/>
    <w:rsid w:val="00AD1074"/>
    <w:rsid w:val="00AD2CD8"/>
    <w:rsid w:val="00AE25EA"/>
    <w:rsid w:val="00AE2693"/>
    <w:rsid w:val="00AE48A0"/>
    <w:rsid w:val="00AE61BE"/>
    <w:rsid w:val="00AF09BE"/>
    <w:rsid w:val="00B074BF"/>
    <w:rsid w:val="00B16F25"/>
    <w:rsid w:val="00B24422"/>
    <w:rsid w:val="00B80C20"/>
    <w:rsid w:val="00B844FE"/>
    <w:rsid w:val="00B86B4F"/>
    <w:rsid w:val="00BA6FEC"/>
    <w:rsid w:val="00BB0924"/>
    <w:rsid w:val="00BC562B"/>
    <w:rsid w:val="00BD73E8"/>
    <w:rsid w:val="00C02C2B"/>
    <w:rsid w:val="00C33014"/>
    <w:rsid w:val="00C33434"/>
    <w:rsid w:val="00C34869"/>
    <w:rsid w:val="00C42EB6"/>
    <w:rsid w:val="00C52F91"/>
    <w:rsid w:val="00C612C6"/>
    <w:rsid w:val="00C613AF"/>
    <w:rsid w:val="00C64357"/>
    <w:rsid w:val="00C85096"/>
    <w:rsid w:val="00CB20EF"/>
    <w:rsid w:val="00CB390F"/>
    <w:rsid w:val="00CC1F3B"/>
    <w:rsid w:val="00CD12CB"/>
    <w:rsid w:val="00CD36CF"/>
    <w:rsid w:val="00CF1DCA"/>
    <w:rsid w:val="00D06519"/>
    <w:rsid w:val="00D15629"/>
    <w:rsid w:val="00D25F70"/>
    <w:rsid w:val="00D26E03"/>
    <w:rsid w:val="00D4578E"/>
    <w:rsid w:val="00D579FC"/>
    <w:rsid w:val="00D81C16"/>
    <w:rsid w:val="00DB78C9"/>
    <w:rsid w:val="00DE526B"/>
    <w:rsid w:val="00DF199D"/>
    <w:rsid w:val="00DF592C"/>
    <w:rsid w:val="00E01542"/>
    <w:rsid w:val="00E13EB9"/>
    <w:rsid w:val="00E33839"/>
    <w:rsid w:val="00E365F1"/>
    <w:rsid w:val="00E36FA0"/>
    <w:rsid w:val="00E62F48"/>
    <w:rsid w:val="00E6507F"/>
    <w:rsid w:val="00E831B3"/>
    <w:rsid w:val="00ED1BC1"/>
    <w:rsid w:val="00ED28F4"/>
    <w:rsid w:val="00EE70CB"/>
    <w:rsid w:val="00F234BB"/>
    <w:rsid w:val="00F41CA2"/>
    <w:rsid w:val="00F443C0"/>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2021-03-15T14:05:00Z</dcterms:created>
  <dcterms:modified xsi:type="dcterms:W3CDTF">2021-03-15T14:05:00Z</dcterms:modified>
</cp:coreProperties>
</file>